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1827A1" w:rsidTr="004E4B42">
        <w:trPr>
          <w:trHeight w:val="213"/>
        </w:trPr>
        <w:tc>
          <w:tcPr>
            <w:tcW w:w="5494" w:type="dxa"/>
          </w:tcPr>
          <w:p w:rsidR="001827A1" w:rsidRDefault="004E4B42" w:rsidP="00406C28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406C28">
              <w:t>Спировского района Михайлову Д.С.</w:t>
            </w:r>
          </w:p>
        </w:tc>
      </w:tr>
      <w:tr w:rsidR="001827A1" w:rsidTr="004E4B4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406C28" w:rsidRDefault="00406C28" w:rsidP="004E4B42"/>
          <w:p w:rsidR="001827A1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4E4B4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1827A1" w:rsidRDefault="004E4B42" w:rsidP="000C55E1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 w:rsidR="000C55E1"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0C55E1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0C55E1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</w:t>
            </w:r>
            <w:r w:rsidR="00F44BFA">
              <w:t>(</w:t>
            </w:r>
            <w:proofErr w:type="gramEnd"/>
            <w:r w:rsidR="00F44BFA"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="004E4B42" w:rsidRPr="00FF2169">
              <w:t xml:space="preserve"> адрес: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4E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4E4B42" w:rsidTr="004E4B42">
        <w:tc>
          <w:tcPr>
            <w:tcW w:w="5494" w:type="dxa"/>
          </w:tcPr>
          <w:p w:rsidR="004E4B42" w:rsidRPr="00FF2169" w:rsidRDefault="000C55E1" w:rsidP="004E4B42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27A1" w:rsidRPr="00357EE5" w:rsidRDefault="001827A1" w:rsidP="001827A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>предварительном согласовании предоставления земельного участка</w:t>
      </w:r>
    </w:p>
    <w:p w:rsidR="006B00E7" w:rsidRPr="00FF2169" w:rsidRDefault="006B00E7" w:rsidP="006B00E7">
      <w:pPr>
        <w:ind w:firstLine="5760"/>
      </w:pPr>
    </w:p>
    <w:p w:rsidR="001558A6" w:rsidRDefault="001558A6" w:rsidP="001558A6">
      <w:pPr>
        <w:jc w:val="both"/>
      </w:pPr>
      <w:r w:rsidRPr="00EE11B6">
        <w:t>Прошу</w:t>
      </w:r>
      <w:r>
        <w:t xml:space="preserve"> предварительно согласовать предоставление земельного участка</w:t>
      </w:r>
      <w:r w:rsidRPr="00BF79BE">
        <w:t xml:space="preserve"> </w:t>
      </w:r>
    </w:p>
    <w:p w:rsidR="001558A6" w:rsidRDefault="001558A6" w:rsidP="001558A6">
      <w:pPr>
        <w:jc w:val="both"/>
      </w:pPr>
      <w:r>
        <w:t>площадью _________</w:t>
      </w:r>
      <w:r w:rsidR="00DC2495">
        <w:t>________</w:t>
      </w:r>
      <w:r>
        <w:t xml:space="preserve">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1558A6" w:rsidRDefault="001558A6" w:rsidP="001558A6">
      <w:pPr>
        <w:jc w:val="both"/>
      </w:pP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69:31:_____________________________________________________________________</w:t>
      </w:r>
      <w:r w:rsidRPr="00FF2169">
        <w:t>,</w:t>
      </w:r>
      <w:r>
        <w:t xml:space="preserve"> </w:t>
      </w:r>
    </w:p>
    <w:p w:rsidR="001558A6" w:rsidRDefault="001558A6" w:rsidP="001558A6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A91CF4">
        <w:rPr>
          <w:sz w:val="18"/>
          <w:szCs w:val="18"/>
        </w:rPr>
        <w:t>(если границы ЗУ подлежат уточнению</w:t>
      </w:r>
      <w:r>
        <w:rPr>
          <w:sz w:val="18"/>
          <w:szCs w:val="18"/>
        </w:rPr>
        <w:t>)</w:t>
      </w:r>
    </w:p>
    <w:p w:rsidR="001558A6" w:rsidRDefault="001558A6" w:rsidP="001558A6">
      <w:pPr>
        <w:jc w:val="both"/>
      </w:pPr>
      <w:r>
        <w:t>образуемого:</w:t>
      </w:r>
    </w:p>
    <w:p w:rsidR="001558A6" w:rsidRDefault="001558A6" w:rsidP="001558A6">
      <w:pPr>
        <w:jc w:val="both"/>
      </w:pPr>
      <w:r>
        <w:t xml:space="preserve">- </w:t>
      </w:r>
      <w:r w:rsidRPr="00BF79BE">
        <w:t>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</w:t>
      </w:r>
      <w:r w:rsidRPr="00FF2169">
        <w:t>,</w:t>
      </w:r>
      <w:r>
        <w:t xml:space="preserve"> </w:t>
      </w:r>
    </w:p>
    <w:p w:rsidR="001558A6" w:rsidRPr="00BF79BE" w:rsidRDefault="001558A6" w:rsidP="001558A6">
      <w:pPr>
        <w:jc w:val="both"/>
      </w:pPr>
      <w:r>
        <w:t xml:space="preserve">- в </w:t>
      </w:r>
      <w:r w:rsidRPr="00BF79BE">
        <w:t>кадастрово</w:t>
      </w:r>
      <w:r>
        <w:t>м</w:t>
      </w:r>
      <w:r w:rsidRPr="00BF79BE">
        <w:t xml:space="preserve"> квартал</w:t>
      </w:r>
      <w:r>
        <w:t>е</w:t>
      </w:r>
      <w:r w:rsidRPr="00BF79BE">
        <w:t xml:space="preserve"> 69:31:_____</w:t>
      </w:r>
      <w:r>
        <w:t>____________________________</w:t>
      </w:r>
      <w:r w:rsidRPr="00BF79BE">
        <w:t>_______</w:t>
      </w:r>
      <w:r>
        <w:t>___________</w:t>
      </w:r>
      <w:r w:rsidRPr="00BF79BE">
        <w:t>___</w:t>
      </w:r>
    </w:p>
    <w:p w:rsidR="001558A6" w:rsidRDefault="001558A6" w:rsidP="001558A6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1558A6" w:rsidRPr="00A91CF4" w:rsidRDefault="001558A6" w:rsidP="001558A6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</w:t>
      </w:r>
      <w:r>
        <w:rPr>
          <w:sz w:val="18"/>
          <w:szCs w:val="18"/>
        </w:rPr>
        <w:t>(нужное подчеркнуть),</w:t>
      </w:r>
    </w:p>
    <w:p w:rsidR="001558A6" w:rsidRDefault="001558A6" w:rsidP="001558A6">
      <w:pPr>
        <w:jc w:val="both"/>
      </w:pPr>
      <w:proofErr w:type="gramStart"/>
      <w:r w:rsidRPr="00FF2169">
        <w:t>расположенн</w:t>
      </w:r>
      <w:r>
        <w:t>ого</w:t>
      </w:r>
      <w:proofErr w:type="gramEnd"/>
      <w:r w:rsidRPr="00FF2169">
        <w:t xml:space="preserve"> по а</w:t>
      </w:r>
      <w:r>
        <w:t>дресу (ориентир): ______________________________________________</w:t>
      </w:r>
      <w:r w:rsidRPr="00FF2169">
        <w:t>_</w:t>
      </w:r>
    </w:p>
    <w:p w:rsidR="001558A6" w:rsidRDefault="001558A6" w:rsidP="001558A6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1558A6" w:rsidRDefault="001558A6" w:rsidP="001558A6">
      <w:pPr>
        <w:jc w:val="both"/>
      </w:pPr>
      <w:r>
        <w:t>испрашиваемый вид разрешенного использования ______________________________________</w:t>
      </w:r>
    </w:p>
    <w:p w:rsidR="001558A6" w:rsidRDefault="001558A6" w:rsidP="001558A6">
      <w:pPr>
        <w:jc w:val="both"/>
      </w:pPr>
      <w:r>
        <w:t>__________________________________________________________________________________</w:t>
      </w:r>
    </w:p>
    <w:p w:rsidR="001558A6" w:rsidRDefault="001558A6" w:rsidP="001558A6">
      <w:pPr>
        <w:jc w:val="both"/>
      </w:pPr>
      <w:r>
        <w:t>в целях использования земельного участка</w:t>
      </w:r>
      <w:r w:rsidRPr="00FF2169">
        <w:t xml:space="preserve"> </w:t>
      </w:r>
      <w:proofErr w:type="gramStart"/>
      <w:r>
        <w:t>для</w:t>
      </w:r>
      <w:proofErr w:type="gramEnd"/>
      <w:r>
        <w:t xml:space="preserve">  ________________________________________</w:t>
      </w:r>
    </w:p>
    <w:p w:rsidR="00DC2495" w:rsidRPr="00DC2495" w:rsidRDefault="00DC2495" w:rsidP="001558A6">
      <w:pPr>
        <w:jc w:val="both"/>
        <w:rPr>
          <w:sz w:val="16"/>
          <w:szCs w:val="16"/>
        </w:rPr>
      </w:pPr>
      <w:r w:rsidRPr="00DC2495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DC2495">
        <w:rPr>
          <w:sz w:val="16"/>
          <w:szCs w:val="16"/>
        </w:rPr>
        <w:t>указывается одно из о</w:t>
      </w:r>
      <w:r w:rsidRPr="00DC2495">
        <w:rPr>
          <w:sz w:val="16"/>
          <w:szCs w:val="16"/>
        </w:rPr>
        <w:t>сновани</w:t>
      </w:r>
      <w:r w:rsidRPr="00DC2495">
        <w:rPr>
          <w:sz w:val="16"/>
          <w:szCs w:val="16"/>
        </w:rPr>
        <w:t>й</w:t>
      </w:r>
      <w:r w:rsidRPr="00DC2495">
        <w:rPr>
          <w:sz w:val="16"/>
          <w:szCs w:val="16"/>
        </w:rPr>
        <w:t xml:space="preserve"> предоставления земельного участка</w:t>
      </w:r>
      <w:r>
        <w:rPr>
          <w:sz w:val="16"/>
          <w:szCs w:val="16"/>
        </w:rPr>
        <w:t>)</w:t>
      </w:r>
    </w:p>
    <w:p w:rsidR="00CD6AD0" w:rsidRDefault="001558A6" w:rsidP="001558A6">
      <w:pPr>
        <w:jc w:val="both"/>
      </w:pPr>
      <w:r>
        <w:t>__________________________________________________________________________________</w:t>
      </w:r>
      <w:r w:rsidR="00CD6AD0">
        <w:t xml:space="preserve">Вид права: аренда       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9146CA">
        <w:tc>
          <w:tcPr>
            <w:tcW w:w="959" w:type="dxa"/>
          </w:tcPr>
          <w:p w:rsidR="00CD6AD0" w:rsidRPr="009146CA" w:rsidRDefault="009146CA" w:rsidP="009146CA">
            <w:pPr>
              <w:jc w:val="center"/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 xml:space="preserve">нужное отметить </w:t>
            </w:r>
            <w:r w:rsidRPr="009146CA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vAlign w:val="center"/>
          </w:tcPr>
          <w:p w:rsidR="00CD6AD0" w:rsidRPr="009146CA" w:rsidRDefault="00CD6AD0" w:rsidP="009146CA">
            <w:pPr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для размещения объектов социально-культурного и коммунально-бытового назначения, реализации масштабных инвестиционных проектов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 для размещения объектов, предназначенных для обеспечения электро-, тепл</w:t>
            </w:r>
            <w:proofErr w:type="gramStart"/>
            <w:r w:rsidRPr="009146CA">
              <w:rPr>
                <w:sz w:val="16"/>
                <w:szCs w:val="16"/>
              </w:rPr>
              <w:t>о-</w:t>
            </w:r>
            <w:proofErr w:type="gramEnd"/>
            <w:r w:rsidRPr="009146CA">
              <w:rPr>
                <w:sz w:val="16"/>
                <w:szCs w:val="16"/>
              </w:rPr>
              <w:t>, газо- и водоснабжения, водоотведения, связи, нефтепроводов, объектов федерального, регионального или местного значения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4, п. 2, ст. 39.6 ЗК РФ)</w:t>
            </w:r>
          </w:p>
        </w:tc>
      </w:tr>
      <w:tr w:rsidR="009146CA" w:rsidTr="009146CA">
        <w:trPr>
          <w:trHeight w:val="575"/>
        </w:trPr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5,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7,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 xml:space="preserve"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</w:t>
            </w:r>
            <w:r w:rsidRPr="009146CA">
              <w:rPr>
                <w:sz w:val="16"/>
                <w:szCs w:val="16"/>
              </w:rPr>
              <w:lastRenderedPageBreak/>
              <w:t>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8,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9,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10,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находящегося в постоянном (бессрочном) пользовании юридических лиц, этим землепользователям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крестьянскому (фермерскому) хозяйству или сельскохозяйственной организации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образованного в границах застроенной территории, в отношении которого заключен договор о ее развитии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13.1,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9146CA">
              <w:rPr>
                <w:sz w:val="16"/>
                <w:szCs w:val="16"/>
                <w:u w:val="single"/>
              </w:rPr>
              <w:t>дачного хозяйства</w:t>
            </w:r>
            <w:r w:rsidRPr="009146CA">
              <w:rPr>
                <w:sz w:val="16"/>
                <w:szCs w:val="16"/>
              </w:rPr>
              <w:t>, гражданам и крестьянским (фермерским) хозяйствам для осуществления крестьянским (фермерским) хозяйством его деятельности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15,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17,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лицу, которое в соответствии с ЗК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18,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участка, необходимого для проведения работ, связанных с пользованием недрами, </w:t>
            </w:r>
            <w:proofErr w:type="spellStart"/>
            <w:r w:rsidRPr="009146CA">
              <w:rPr>
                <w:sz w:val="16"/>
                <w:szCs w:val="16"/>
              </w:rPr>
              <w:t>недропользователю</w:t>
            </w:r>
            <w:proofErr w:type="spellEnd"/>
            <w:r w:rsidRPr="009146CA">
              <w:rPr>
                <w:sz w:val="16"/>
                <w:szCs w:val="16"/>
              </w:rPr>
              <w:t xml:space="preserve">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20,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23,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      </w:r>
            <w:proofErr w:type="gramEnd"/>
            <w:r w:rsidRPr="009146CA">
              <w:rPr>
                <w:sz w:val="16"/>
                <w:szCs w:val="16"/>
              </w:rPr>
      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23.1,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9146CA">
              <w:rPr>
                <w:sz w:val="16"/>
                <w:szCs w:val="16"/>
              </w:rPr>
              <w:t>охотхозяйственное</w:t>
            </w:r>
            <w:proofErr w:type="spellEnd"/>
            <w:r w:rsidRPr="009146CA">
              <w:rPr>
                <w:sz w:val="16"/>
                <w:szCs w:val="16"/>
              </w:rPr>
              <w:t xml:space="preserve"> соглашение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24,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25,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9146CA">
              <w:rPr>
                <w:sz w:val="16"/>
                <w:szCs w:val="16"/>
              </w:rPr>
              <w:t>полос</w:t>
            </w:r>
            <w:proofErr w:type="gramEnd"/>
            <w:r w:rsidRPr="009146CA">
              <w:rPr>
                <w:sz w:val="16"/>
                <w:szCs w:val="16"/>
              </w:rPr>
              <w:t xml:space="preserve"> автомобильных дорог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26,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27, п. 2, ст. 39.6 ЗК РФ)</w:t>
            </w:r>
          </w:p>
        </w:tc>
      </w:tr>
      <w:tr w:rsidR="009146CA" w:rsidTr="009146CA">
        <w:trPr>
          <w:trHeight w:val="559"/>
        </w:trPr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28,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29,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31, п. 2, ст. 39.6 ЗК РФ)</w:t>
            </w:r>
            <w:proofErr w:type="gramEnd"/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юридическим лицам в соответствии с указом или распоряжением Президента Российской Федерации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 xml:space="preserve"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5" w:history="1">
              <w:r w:rsidRPr="009146CA">
                <w:rPr>
                  <w:sz w:val="16"/>
                  <w:szCs w:val="16"/>
                </w:rPr>
                <w:t>критериям</w:t>
              </w:r>
            </w:hyperlink>
            <w:r w:rsidRPr="009146CA">
              <w:rPr>
                <w:sz w:val="16"/>
                <w:szCs w:val="16"/>
              </w:rPr>
              <w:t>, установленным Правительством Российской Федерации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      </w:r>
            <w:proofErr w:type="gramEnd"/>
            <w:r w:rsidRPr="009146CA">
              <w:rPr>
                <w:sz w:val="16"/>
                <w:szCs w:val="16"/>
              </w:rPr>
              <w:t xml:space="preserve"> зоны и на прилегающей к ней территории и по управлению этими и ранее созданными объектами недвижимости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21,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146CA">
              <w:rPr>
                <w:sz w:val="16"/>
                <w:szCs w:val="16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9146CA">
              <w:rPr>
                <w:sz w:val="16"/>
                <w:szCs w:val="16"/>
              </w:rPr>
              <w:t xml:space="preserve"> Примерная </w:t>
            </w:r>
            <w:hyperlink r:id="rId6" w:history="1">
              <w:r w:rsidRPr="009146CA">
                <w:rPr>
                  <w:sz w:val="16"/>
                  <w:szCs w:val="16"/>
                </w:rPr>
                <w:t>форма</w:t>
              </w:r>
            </w:hyperlink>
            <w:r w:rsidRPr="009146CA">
              <w:rPr>
                <w:sz w:val="16"/>
                <w:szCs w:val="16"/>
              </w:rPr>
      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22, п. 2, ст. 39.6 ЗК РФ)</w:t>
            </w:r>
          </w:p>
        </w:tc>
      </w:tr>
      <w:tr w:rsidR="009146CA" w:rsidTr="009146CA">
        <w:tc>
          <w:tcPr>
            <w:tcW w:w="959" w:type="dxa"/>
          </w:tcPr>
          <w:p w:rsidR="009146CA" w:rsidRPr="00CD6AD0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9146CA" w:rsidRDefault="009146CA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46CA">
              <w:rPr>
                <w:sz w:val="16"/>
                <w:szCs w:val="16"/>
              </w:rPr>
      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 (</w:t>
            </w:r>
            <w:proofErr w:type="spellStart"/>
            <w:r w:rsidRPr="009146CA">
              <w:rPr>
                <w:sz w:val="16"/>
                <w:szCs w:val="16"/>
              </w:rPr>
              <w:t>п.п</w:t>
            </w:r>
            <w:proofErr w:type="spellEnd"/>
            <w:r w:rsidRPr="009146CA">
              <w:rPr>
                <w:sz w:val="16"/>
                <w:szCs w:val="16"/>
              </w:rPr>
              <w:t>. 30, п. 2, ст. 39.6 ЗК РФ)</w:t>
            </w:r>
          </w:p>
        </w:tc>
      </w:tr>
    </w:tbl>
    <w:p w:rsidR="001558A6" w:rsidRPr="00705F99" w:rsidRDefault="001558A6" w:rsidP="001558A6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1558A6" w:rsidRPr="00705F99" w:rsidRDefault="00DC2495" w:rsidP="001558A6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pict>
          <v:rect id="Прямоугольник 5" o:spid="_x0000_s1026" style="position:absolute;left:0;text-align:left;margin-left:0;margin-top:1.8pt;width:13.3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</w:pict>
      </w:r>
      <w:r w:rsidR="001558A6" w:rsidRPr="00705F99">
        <w:t>-   бумажного документа, который заявитель получает непосредственно при личном обращении;</w:t>
      </w:r>
    </w:p>
    <w:p w:rsidR="001558A6" w:rsidRPr="00705F99" w:rsidRDefault="00DC2495" w:rsidP="001558A6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4" o:spid="_x0000_s1027" style="position:absolute;left:0;text-align:left;margin-left:0;margin-top:1.85pt;width:13.3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</w:pict>
      </w:r>
      <w:r w:rsidR="001558A6">
        <w:t>-</w:t>
      </w:r>
      <w:r w:rsidR="001558A6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1558A6" w:rsidRPr="00705F99" w:rsidRDefault="00DC2495" w:rsidP="001558A6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3" o:spid="_x0000_s1028" style="position:absolute;left:0;text-align:left;margin-left:0;margin-top:1.6pt;width:13.3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</w:pict>
      </w:r>
      <w:r w:rsidR="001558A6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1558A6" w:rsidRPr="00705F99" w:rsidRDefault="00DC2495" w:rsidP="001558A6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" o:spid="_x0000_s1029" style="position:absolute;left:0;text-align:left;margin-left:0;margin-top:1.25pt;width:13.3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</w:pict>
      </w:r>
      <w:r w:rsidR="001558A6">
        <w:t xml:space="preserve">- </w:t>
      </w:r>
      <w:r w:rsidR="001558A6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1558A6" w:rsidRPr="00705F99" w:rsidRDefault="00DC2495" w:rsidP="001558A6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1" o:spid="_x0000_s1030" style="position:absolute;left:0;text-align:left;margin-left:0;margin-top:2.2pt;width:13.3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</w:pict>
      </w:r>
      <w:r w:rsidR="001558A6">
        <w:t xml:space="preserve">- </w:t>
      </w:r>
      <w:r w:rsidR="001558A6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1558A6" w:rsidRPr="00705F99" w:rsidRDefault="001558A6" w:rsidP="001558A6">
      <w:pPr>
        <w:widowControl w:val="0"/>
        <w:autoSpaceDE w:val="0"/>
        <w:autoSpaceDN w:val="0"/>
        <w:adjustRightInd w:val="0"/>
        <w:ind w:firstLine="540"/>
        <w:jc w:val="both"/>
      </w:pPr>
    </w:p>
    <w:p w:rsidR="001558A6" w:rsidRPr="00705F99" w:rsidRDefault="001558A6" w:rsidP="0015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1558A6" w:rsidRPr="00705F99" w:rsidRDefault="001558A6" w:rsidP="0015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1558A6" w:rsidRPr="00705F99" w:rsidRDefault="001558A6" w:rsidP="0015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1558A6" w:rsidRPr="00705F99" w:rsidRDefault="001558A6" w:rsidP="0015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1558A6" w:rsidRPr="00705F99" w:rsidRDefault="001558A6" w:rsidP="00155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1558A6" w:rsidRPr="009955AC" w:rsidRDefault="001558A6" w:rsidP="001558A6">
      <w:pPr>
        <w:jc w:val="both"/>
      </w:pPr>
    </w:p>
    <w:p w:rsidR="00A20FBA" w:rsidRDefault="00A20FBA" w:rsidP="006B00E7">
      <w:pPr>
        <w:jc w:val="both"/>
        <w:rPr>
          <w:sz w:val="28"/>
          <w:szCs w:val="28"/>
        </w:rPr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Pr="006B00E7" w:rsidRDefault="00DD130A" w:rsidP="006B00E7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</w:t>
      </w:r>
      <w:r w:rsidR="00A537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7F799E" w:rsidRPr="006B00E7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B5DB0"/>
    <w:rsid w:val="000C55E1"/>
    <w:rsid w:val="000D28D9"/>
    <w:rsid w:val="001558A6"/>
    <w:rsid w:val="001827A1"/>
    <w:rsid w:val="001B0EA3"/>
    <w:rsid w:val="001F2F93"/>
    <w:rsid w:val="00233F16"/>
    <w:rsid w:val="003D565C"/>
    <w:rsid w:val="00406C28"/>
    <w:rsid w:val="004E4B42"/>
    <w:rsid w:val="0054380A"/>
    <w:rsid w:val="00553D15"/>
    <w:rsid w:val="005D699E"/>
    <w:rsid w:val="006B00E7"/>
    <w:rsid w:val="00722131"/>
    <w:rsid w:val="007F1953"/>
    <w:rsid w:val="007F799E"/>
    <w:rsid w:val="00827100"/>
    <w:rsid w:val="00876E60"/>
    <w:rsid w:val="008F3FAC"/>
    <w:rsid w:val="009146CA"/>
    <w:rsid w:val="009955AC"/>
    <w:rsid w:val="009D2A75"/>
    <w:rsid w:val="00A20FBA"/>
    <w:rsid w:val="00A53765"/>
    <w:rsid w:val="00A9774B"/>
    <w:rsid w:val="00AE7A2B"/>
    <w:rsid w:val="00B125D7"/>
    <w:rsid w:val="00B2409D"/>
    <w:rsid w:val="00BA5370"/>
    <w:rsid w:val="00BF79BE"/>
    <w:rsid w:val="00C1442F"/>
    <w:rsid w:val="00C86577"/>
    <w:rsid w:val="00CC15D8"/>
    <w:rsid w:val="00CD6AD0"/>
    <w:rsid w:val="00D30FA4"/>
    <w:rsid w:val="00DC2495"/>
    <w:rsid w:val="00DD07C5"/>
    <w:rsid w:val="00DD130A"/>
    <w:rsid w:val="00DD7170"/>
    <w:rsid w:val="00DE1538"/>
    <w:rsid w:val="00E27298"/>
    <w:rsid w:val="00E52D7E"/>
    <w:rsid w:val="00F44BFA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5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5CEA88CDD706A48DAF357BC5643EDCC183B307C6DDE25EBC607EE29F5982299C1406E13058EF6Y5e0L" TargetMode="External"/><Relationship Id="rId5" Type="http://schemas.openxmlformats.org/officeDocument/2006/relationships/hyperlink" Target="consultantplus://offline/ref=B2109F4E98A6A4CE76C94863EED9EDDB7CD6691DE236F247B0CD978314D51761B9EB06F232500F5Cz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7</cp:revision>
  <cp:lastPrinted>2015-04-20T12:57:00Z</cp:lastPrinted>
  <dcterms:created xsi:type="dcterms:W3CDTF">2015-05-17T17:10:00Z</dcterms:created>
  <dcterms:modified xsi:type="dcterms:W3CDTF">2018-01-05T09:28:00Z</dcterms:modified>
</cp:coreProperties>
</file>